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6A2C9" w14:textId="77777777" w:rsidR="002E13F4" w:rsidRPr="002E13F4" w:rsidRDefault="002E13F4" w:rsidP="002E13F4">
      <w:pPr>
        <w:jc w:val="center"/>
        <w:rPr>
          <w:b/>
        </w:rPr>
      </w:pPr>
      <w:r w:rsidRPr="002E13F4">
        <w:rPr>
          <w:b/>
          <w:sz w:val="40"/>
        </w:rPr>
        <w:t>Ссылки на профсоюзные сайты</w:t>
      </w:r>
    </w:p>
    <w:p w14:paraId="053FAAB3" w14:textId="77777777" w:rsidR="002E13F4" w:rsidRDefault="002E13F4"/>
    <w:tbl>
      <w:tblPr>
        <w:tblW w:w="9604" w:type="dxa"/>
        <w:tblInd w:w="-34" w:type="dxa"/>
        <w:tblLook w:val="04A0" w:firstRow="1" w:lastRow="0" w:firstColumn="1" w:lastColumn="0" w:noHBand="0" w:noVBand="1"/>
      </w:tblPr>
      <w:tblGrid>
        <w:gridCol w:w="5361"/>
        <w:gridCol w:w="4243"/>
      </w:tblGrid>
      <w:tr w:rsidR="00A61CF2" w:rsidRPr="005B12ED" w14:paraId="1993AB14" w14:textId="77777777" w:rsidTr="009C082E">
        <w:trPr>
          <w:trHeight w:val="2937"/>
        </w:trPr>
        <w:tc>
          <w:tcPr>
            <w:tcW w:w="5361" w:type="dxa"/>
            <w:vAlign w:val="center"/>
          </w:tcPr>
          <w:p w14:paraId="768458E9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0" locked="0" layoutInCell="1" allowOverlap="1" wp14:anchorId="57B1D173" wp14:editId="5BBD01A4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123190</wp:posOffset>
                  </wp:positionV>
                  <wp:extent cx="1315085" cy="1282700"/>
                  <wp:effectExtent l="0" t="0" r="0" b="0"/>
                  <wp:wrapNone/>
                  <wp:docPr id="6" name="Рисунок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858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15085" cy="1282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E53D236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00B44D4B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2005EA66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1DFE0EB8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368768A5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03C66231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14:paraId="6CB19E4E" w14:textId="77777777" w:rsidR="00540084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Сайт </w:t>
            </w:r>
          </w:p>
          <w:p w14:paraId="7513127D" w14:textId="77777777" w:rsidR="00A61CF2" w:rsidRDefault="009C082E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Общероссийского Профсоюза образования</w:t>
            </w:r>
          </w:p>
          <w:p w14:paraId="77B944DC" w14:textId="77777777" w:rsidR="00582BE5" w:rsidRPr="005B12ED" w:rsidRDefault="00100F22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5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https://www.eseur.ru/</w:t>
              </w:r>
            </w:hyperlink>
          </w:p>
        </w:tc>
      </w:tr>
      <w:tr w:rsidR="00A61CF2" w:rsidRPr="005B12ED" w14:paraId="393C2777" w14:textId="77777777" w:rsidTr="009C082E">
        <w:trPr>
          <w:trHeight w:val="2981"/>
        </w:trPr>
        <w:tc>
          <w:tcPr>
            <w:tcW w:w="5361" w:type="dxa"/>
            <w:vAlign w:val="center"/>
          </w:tcPr>
          <w:p w14:paraId="5116DB2E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0" locked="0" layoutInCell="1" allowOverlap="1" wp14:anchorId="7CF4DAC0" wp14:editId="5878E059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49530</wp:posOffset>
                  </wp:positionV>
                  <wp:extent cx="1419225" cy="1318895"/>
                  <wp:effectExtent l="0" t="0" r="0" b="0"/>
                  <wp:wrapNone/>
                  <wp:docPr id="4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7896" b="2878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18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E36766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53029F47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26A53DF0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2C45DD2E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0F430202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18B0C778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14:paraId="50E0F7AC" w14:textId="77777777"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Сайт</w:t>
            </w:r>
          </w:p>
          <w:p w14:paraId="618A5A59" w14:textId="77777777"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Татарстанской Республиканской организации Общероссийского Профсоюза образования</w:t>
            </w:r>
          </w:p>
          <w:p w14:paraId="13B8F282" w14:textId="77777777" w:rsidR="00582BE5" w:rsidRPr="005B12ED" w:rsidRDefault="00100F22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7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http://edunion.ru/</w:t>
              </w:r>
            </w:hyperlink>
          </w:p>
        </w:tc>
      </w:tr>
      <w:tr w:rsidR="00A61CF2" w:rsidRPr="005B12ED" w14:paraId="7CC97421" w14:textId="77777777" w:rsidTr="009C082E">
        <w:trPr>
          <w:trHeight w:val="3376"/>
        </w:trPr>
        <w:tc>
          <w:tcPr>
            <w:tcW w:w="5361" w:type="dxa"/>
            <w:vAlign w:val="center"/>
          </w:tcPr>
          <w:p w14:paraId="53C2C996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r w:rsidRPr="005B12ED">
              <w:rPr>
                <w:b/>
                <w:noProof/>
                <w:sz w:val="28"/>
                <w:szCs w:val="28"/>
              </w:rPr>
              <w:drawing>
                <wp:anchor distT="0" distB="0" distL="114300" distR="114300" simplePos="0" relativeHeight="251663360" behindDoc="0" locked="0" layoutInCell="1" allowOverlap="1" wp14:anchorId="3043A60D" wp14:editId="2E4613E5">
                  <wp:simplePos x="0" y="0"/>
                  <wp:positionH relativeFrom="column">
                    <wp:posOffset>583565</wp:posOffset>
                  </wp:positionH>
                  <wp:positionV relativeFrom="paragraph">
                    <wp:posOffset>71120</wp:posOffset>
                  </wp:positionV>
                  <wp:extent cx="1419225" cy="1360170"/>
                  <wp:effectExtent l="0" t="0" r="9525" b="0"/>
                  <wp:wrapNone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-2574" b="2984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19225" cy="1360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2BC52A9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3DBC0F10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729AA16A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312F6016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0185FA26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0BDA223B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  <w:p w14:paraId="4A5FDB2B" w14:textId="77777777" w:rsidR="00A61CF2" w:rsidRPr="005B12ED" w:rsidRDefault="00A61CF2" w:rsidP="009C082E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4243" w:type="dxa"/>
            <w:vAlign w:val="center"/>
          </w:tcPr>
          <w:p w14:paraId="5A67ECA1" w14:textId="77777777" w:rsidR="00582BE5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Сайт</w:t>
            </w:r>
          </w:p>
          <w:p w14:paraId="5FEDC323" w14:textId="77777777" w:rsidR="00A61CF2" w:rsidRDefault="00582BE5" w:rsidP="00582BE5">
            <w:pPr>
              <w:tabs>
                <w:tab w:val="num" w:pos="403"/>
              </w:tabs>
              <w:jc w:val="center"/>
              <w:rPr>
                <w:b/>
                <w:noProof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</w:rPr>
              <w:t>Территориальной организации Общероссийского Профсоюза образования Вахитовского и Приволжского районов г.Казани</w:t>
            </w:r>
          </w:p>
          <w:p w14:paraId="3F641013" w14:textId="77777777" w:rsidR="00582BE5" w:rsidRPr="005B12ED" w:rsidRDefault="00100F22" w:rsidP="00582BE5">
            <w:pPr>
              <w:tabs>
                <w:tab w:val="num" w:pos="403"/>
              </w:tabs>
              <w:jc w:val="center"/>
              <w:rPr>
                <w:b/>
                <w:sz w:val="28"/>
                <w:szCs w:val="28"/>
              </w:rPr>
            </w:pPr>
            <w:hyperlink r:id="rId9" w:history="1">
              <w:r w:rsidR="00582BE5" w:rsidRPr="007F0C0C">
                <w:rPr>
                  <w:rStyle w:val="a3"/>
                  <w:b/>
                  <w:sz w:val="28"/>
                  <w:szCs w:val="28"/>
                </w:rPr>
                <w:t>https://viprkp.ru/</w:t>
              </w:r>
            </w:hyperlink>
          </w:p>
        </w:tc>
      </w:tr>
    </w:tbl>
    <w:p w14:paraId="5778FDEA" w14:textId="77777777" w:rsidR="00C75E27" w:rsidRDefault="00C75E27"/>
    <w:sectPr w:rsidR="00C75E27" w:rsidSect="008B4879">
      <w:pgSz w:w="11906" w:h="16838"/>
      <w:pgMar w:top="1134" w:right="850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1CF2"/>
    <w:rsid w:val="00100F22"/>
    <w:rsid w:val="002E13F4"/>
    <w:rsid w:val="00540084"/>
    <w:rsid w:val="00582BE5"/>
    <w:rsid w:val="008B4879"/>
    <w:rsid w:val="009C082E"/>
    <w:rsid w:val="00A61CF2"/>
    <w:rsid w:val="00C75E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0E7AB"/>
  <w15:chartTrackingRefBased/>
  <w15:docId w15:val="{899E4184-0035-4A04-83D6-7D13FDA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4"/>
        <w:lang w:val="ru-RU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61CF2"/>
    <w:pPr>
      <w:jc w:val="left"/>
    </w:pPr>
    <w:rPr>
      <w:rFonts w:eastAsia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82BE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webSettings" Target="webSettings.xml"/><Relationship Id="rId7" Type="http://schemas.openxmlformats.org/officeDocument/2006/relationships/hyperlink" Target="http://edunion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hyperlink" Target="https://www.eseur.ru/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viprk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70</Words>
  <Characters>401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Aygul.Zaytseva@yandex.ru</dc:creator>
  <cp:keywords/>
  <dc:description/>
  <cp:lastModifiedBy>ICL</cp:lastModifiedBy>
  <cp:revision>2</cp:revision>
  <dcterms:created xsi:type="dcterms:W3CDTF">2026-02-07T06:26:00Z</dcterms:created>
  <dcterms:modified xsi:type="dcterms:W3CDTF">2026-02-07T06:26:00Z</dcterms:modified>
</cp:coreProperties>
</file>